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EEC" w:rsidRPr="002E04A1" w:rsidRDefault="002E04A1" w:rsidP="002E04A1">
      <w:pPr>
        <w:jc w:val="center"/>
        <w:rPr>
          <w:rFonts w:ascii="Arial" w:hAnsi="Arial" w:cs="Arial"/>
          <w:b/>
          <w:sz w:val="56"/>
          <w:szCs w:val="56"/>
        </w:rPr>
      </w:pPr>
      <w:r w:rsidRPr="002E04A1">
        <w:rPr>
          <w:rFonts w:ascii="Arial" w:hAnsi="Arial" w:cs="Arial"/>
          <w:b/>
          <w:sz w:val="56"/>
          <w:szCs w:val="56"/>
        </w:rPr>
        <w:t>Ausstellu</w:t>
      </w:r>
      <w:bookmarkStart w:id="0" w:name="_GoBack"/>
      <w:bookmarkEnd w:id="0"/>
      <w:r w:rsidRPr="002E04A1">
        <w:rPr>
          <w:rFonts w:ascii="Arial" w:hAnsi="Arial" w:cs="Arial"/>
          <w:b/>
          <w:sz w:val="56"/>
          <w:szCs w:val="56"/>
        </w:rPr>
        <w:t>ngseröffnung am 5.10.</w:t>
      </w:r>
    </w:p>
    <w:p w:rsidR="002E04A1" w:rsidRPr="002E04A1" w:rsidRDefault="002E04A1" w:rsidP="002E04A1">
      <w:pPr>
        <w:jc w:val="center"/>
        <w:rPr>
          <w:rFonts w:ascii="Arial" w:hAnsi="Arial" w:cs="Arial"/>
          <w:b/>
          <w:sz w:val="32"/>
          <w:szCs w:val="32"/>
        </w:rPr>
      </w:pPr>
      <w:r w:rsidRPr="002E04A1">
        <w:rPr>
          <w:rFonts w:ascii="Arial" w:hAnsi="Arial" w:cs="Arial"/>
          <w:b/>
          <w:sz w:val="32"/>
          <w:szCs w:val="32"/>
        </w:rPr>
        <w:t>nach dem Erntedankfest in der Kirche um 10 Uhr</w:t>
      </w:r>
    </w:p>
    <w:p w:rsidR="002E04A1" w:rsidRDefault="002E04A1"/>
    <w:p w:rsidR="002E04A1" w:rsidRDefault="002E04A1">
      <w:r>
        <w:rPr>
          <w:noProof/>
          <w:lang w:eastAsia="de-DE"/>
        </w:rPr>
        <w:drawing>
          <wp:inline distT="0" distB="0" distL="0" distR="0">
            <wp:extent cx="5760720" cy="5760720"/>
            <wp:effectExtent l="0" t="0" r="0" b="0"/>
            <wp:docPr id="1" name="Grafik 1" descr="SDG 14: Leben unter Was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DG 14: Leben unter Wass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4A1" w:rsidRDefault="002E04A1"/>
    <w:p w:rsidR="002E04A1" w:rsidRPr="002E04A1" w:rsidRDefault="002E04A1">
      <w:pPr>
        <w:rPr>
          <w:rFonts w:ascii="Arial" w:hAnsi="Arial" w:cs="Arial"/>
          <w:sz w:val="40"/>
          <w:szCs w:val="40"/>
        </w:rPr>
      </w:pPr>
      <w:r w:rsidRPr="002E04A1">
        <w:rPr>
          <w:rFonts w:ascii="Arial" w:hAnsi="Arial" w:cs="Arial"/>
          <w:sz w:val="40"/>
          <w:szCs w:val="40"/>
        </w:rPr>
        <w:t>Eintritt:</w:t>
      </w:r>
      <w:r w:rsidRPr="002E04A1">
        <w:rPr>
          <w:rFonts w:ascii="Arial" w:hAnsi="Arial" w:cs="Arial"/>
          <w:sz w:val="40"/>
          <w:szCs w:val="40"/>
        </w:rPr>
        <w:tab/>
        <w:t>Freie Spende</w:t>
      </w:r>
    </w:p>
    <w:p w:rsidR="002E04A1" w:rsidRPr="002E04A1" w:rsidRDefault="002E04A1" w:rsidP="002E04A1">
      <w:pPr>
        <w:ind w:left="708"/>
        <w:rPr>
          <w:rFonts w:ascii="Arial" w:hAnsi="Arial" w:cs="Arial"/>
          <w:sz w:val="40"/>
          <w:szCs w:val="40"/>
        </w:rPr>
      </w:pPr>
      <w:r w:rsidRPr="002E04A1">
        <w:rPr>
          <w:rFonts w:ascii="Arial" w:hAnsi="Arial" w:cs="Arial"/>
          <w:sz w:val="40"/>
          <w:szCs w:val="40"/>
        </w:rPr>
        <w:t>(Der Spendenerlös geht an die Gustav-Adolf-Verein Kindersammlung)</w:t>
      </w:r>
    </w:p>
    <w:sectPr w:rsidR="002E04A1" w:rsidRPr="002E04A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4A1"/>
    <w:rsid w:val="002E04A1"/>
    <w:rsid w:val="00B6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B32A4"/>
  <w15:chartTrackingRefBased/>
  <w15:docId w15:val="{90338AD6-B100-4836-9BCC-84863C020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E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E04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Bauer</dc:creator>
  <cp:keywords/>
  <dc:description/>
  <cp:lastModifiedBy>Barbara Bauer</cp:lastModifiedBy>
  <cp:revision>1</cp:revision>
  <cp:lastPrinted>2025-09-22T08:19:00Z</cp:lastPrinted>
  <dcterms:created xsi:type="dcterms:W3CDTF">2025-09-22T08:12:00Z</dcterms:created>
  <dcterms:modified xsi:type="dcterms:W3CDTF">2025-09-22T08:20:00Z</dcterms:modified>
</cp:coreProperties>
</file>